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C184F" w:rsidTr="00385736">
        <w:tc>
          <w:tcPr>
            <w:tcW w:w="5228" w:type="dxa"/>
          </w:tcPr>
          <w:p w:rsidR="00C725D2" w:rsidRDefault="00C725D2" w:rsidP="00C725D2">
            <w:pPr>
              <w:tabs>
                <w:tab w:val="center" w:pos="1738"/>
              </w:tabs>
              <w:spacing w:before="0" w:after="0"/>
              <w:ind w:firstLine="0"/>
              <w:rPr>
                <w:szCs w:val="24"/>
              </w:rPr>
            </w:pPr>
            <w:r>
              <w:rPr>
                <w:szCs w:val="24"/>
              </w:rPr>
              <w:tab/>
              <w:t xml:space="preserve">Zespół Szkół nr 1 </w:t>
            </w:r>
          </w:p>
          <w:p w:rsidR="00C725D2" w:rsidRDefault="00C725D2" w:rsidP="00C725D2">
            <w:pPr>
              <w:tabs>
                <w:tab w:val="center" w:pos="1738"/>
              </w:tabs>
              <w:spacing w:before="0" w:after="0"/>
              <w:ind w:firstLine="0"/>
              <w:rPr>
                <w:szCs w:val="24"/>
              </w:rPr>
            </w:pPr>
            <w:r>
              <w:rPr>
                <w:szCs w:val="24"/>
              </w:rPr>
              <w:tab/>
              <w:t>im. Adama Mickiewicza Lublińcu</w:t>
            </w:r>
          </w:p>
          <w:p w:rsidR="00C725D2" w:rsidRDefault="00C725D2" w:rsidP="00C725D2">
            <w:pPr>
              <w:tabs>
                <w:tab w:val="center" w:pos="1738"/>
              </w:tabs>
              <w:spacing w:before="0" w:after="0"/>
              <w:ind w:firstLine="0"/>
              <w:rPr>
                <w:szCs w:val="24"/>
              </w:rPr>
            </w:pPr>
            <w:r>
              <w:rPr>
                <w:szCs w:val="24"/>
              </w:rPr>
              <w:tab/>
              <w:t>ul. Sobieskiego 22</w:t>
            </w:r>
          </w:p>
          <w:p w:rsidR="00C725D2" w:rsidRDefault="00C725D2" w:rsidP="00C725D2">
            <w:pPr>
              <w:tabs>
                <w:tab w:val="center" w:pos="1738"/>
              </w:tabs>
              <w:spacing w:before="0" w:after="0"/>
              <w:ind w:firstLine="0"/>
              <w:rPr>
                <w:szCs w:val="24"/>
              </w:rPr>
            </w:pPr>
            <w:r>
              <w:rPr>
                <w:szCs w:val="24"/>
              </w:rPr>
              <w:tab/>
              <w:t>42-700 Lubliniec</w:t>
            </w:r>
          </w:p>
          <w:p w:rsidR="004C184F" w:rsidRDefault="00C725D2" w:rsidP="00C725D2">
            <w:pPr>
              <w:tabs>
                <w:tab w:val="center" w:pos="1738"/>
                <w:tab w:val="left" w:pos="4820"/>
              </w:tabs>
              <w:spacing w:before="0" w:after="0"/>
              <w:ind w:firstLine="0"/>
              <w:rPr>
                <w:szCs w:val="24"/>
              </w:rPr>
            </w:pPr>
            <w:r>
              <w:rPr>
                <w:szCs w:val="24"/>
              </w:rPr>
              <w:tab/>
              <w:t>ZS.KA.361-07/18</w:t>
            </w:r>
          </w:p>
        </w:tc>
        <w:tc>
          <w:tcPr>
            <w:tcW w:w="5228" w:type="dxa"/>
          </w:tcPr>
          <w:p w:rsidR="004C184F" w:rsidRDefault="00C725D2" w:rsidP="00385736">
            <w:pPr>
              <w:tabs>
                <w:tab w:val="left" w:pos="4820"/>
              </w:tabs>
              <w:spacing w:before="360"/>
              <w:jc w:val="right"/>
              <w:rPr>
                <w:szCs w:val="24"/>
              </w:rPr>
            </w:pPr>
            <w:r>
              <w:t>Lubliniec, dnia 10.12.2018 r.</w:t>
            </w:r>
          </w:p>
        </w:tc>
      </w:tr>
    </w:tbl>
    <w:p w:rsidR="004C184F" w:rsidRDefault="00C725D2" w:rsidP="00C725D2">
      <w:pPr>
        <w:tabs>
          <w:tab w:val="left" w:pos="4820"/>
        </w:tabs>
        <w:spacing w:before="1200" w:after="600"/>
        <w:ind w:firstLine="0"/>
        <w:jc w:val="center"/>
        <w:rPr>
          <w:b/>
          <w:sz w:val="32"/>
          <w:szCs w:val="24"/>
        </w:rPr>
      </w:pPr>
      <w:r>
        <w:rPr>
          <w:b/>
        </w:rPr>
        <w:t>Z</w:t>
      </w:r>
      <w:bookmarkStart w:id="0" w:name="_GoBack"/>
      <w:bookmarkEnd w:id="0"/>
      <w:r>
        <w:rPr>
          <w:b/>
        </w:rPr>
        <w:t>APYTANIE OFERTOWE</w:t>
      </w:r>
    </w:p>
    <w:p w:rsidR="00C725D2" w:rsidRDefault="00C725D2" w:rsidP="00C725D2">
      <w:pPr>
        <w:spacing w:line="360" w:lineRule="auto"/>
        <w:ind w:firstLine="708"/>
        <w:rPr>
          <w:szCs w:val="24"/>
        </w:rPr>
      </w:pPr>
      <w:r>
        <w:rPr>
          <w:szCs w:val="24"/>
        </w:rPr>
        <w:t>Zespół Szkół nr 1 im. Adama Mickiewicza w Lublińcu zwraca się z prośbą o przedstawienie oferty na dostawę artykułów biurowych w 2019 roku.</w:t>
      </w:r>
    </w:p>
    <w:p w:rsidR="00C725D2" w:rsidRPr="00C725D2" w:rsidRDefault="00C725D2" w:rsidP="0083189A">
      <w:pPr>
        <w:pStyle w:val="Akapitzlist"/>
        <w:numPr>
          <w:ilvl w:val="0"/>
          <w:numId w:val="17"/>
        </w:numPr>
        <w:spacing w:before="360"/>
        <w:ind w:hanging="357"/>
        <w:contextualSpacing w:val="0"/>
      </w:pPr>
      <w:r w:rsidRPr="00C725D2">
        <w:t>OPIS PRZEDMIOTU ZAMÓWIENIA</w:t>
      </w:r>
    </w:p>
    <w:p w:rsidR="00C725D2" w:rsidRPr="00C725D2" w:rsidRDefault="00C725D2" w:rsidP="00C725D2">
      <w:pPr>
        <w:pStyle w:val="Akapitzlist"/>
        <w:numPr>
          <w:ilvl w:val="1"/>
          <w:numId w:val="17"/>
        </w:numPr>
        <w:ind w:hanging="357"/>
        <w:contextualSpacing w:val="0"/>
      </w:pPr>
      <w:r w:rsidRPr="00C725D2">
        <w:t>Przedmiotem zamówienia jest sukcesywna dostawa fabrycznie nowych materiałów biurowych dla Zespołu Szkół nr 1 im. Adama Mickiewicza w Lublińcu.</w:t>
      </w:r>
    </w:p>
    <w:p w:rsidR="00C725D2" w:rsidRPr="00C725D2" w:rsidRDefault="00C725D2" w:rsidP="00C725D2">
      <w:pPr>
        <w:pStyle w:val="Akapitzlist"/>
        <w:numPr>
          <w:ilvl w:val="1"/>
          <w:numId w:val="17"/>
        </w:numPr>
        <w:ind w:hanging="357"/>
        <w:contextualSpacing w:val="0"/>
      </w:pPr>
      <w:r w:rsidRPr="00C725D2">
        <w:t>Szczegółowy opis przedmiotu zamówienia zawiera formularz cenowy – załącznik nr 1.</w:t>
      </w:r>
    </w:p>
    <w:p w:rsidR="00C725D2" w:rsidRPr="00C725D2" w:rsidRDefault="00C725D2" w:rsidP="00C725D2">
      <w:pPr>
        <w:pStyle w:val="Akapitzlist"/>
        <w:numPr>
          <w:ilvl w:val="1"/>
          <w:numId w:val="17"/>
        </w:numPr>
        <w:ind w:hanging="357"/>
        <w:contextualSpacing w:val="0"/>
      </w:pPr>
      <w:r w:rsidRPr="00C725D2">
        <w:t>Ilości materiałów biurowych będą wynikać z bieżącego zapotrzebowania Zamawiającego.</w:t>
      </w:r>
    </w:p>
    <w:p w:rsidR="00C725D2" w:rsidRPr="00C725D2" w:rsidRDefault="00C725D2" w:rsidP="0083189A">
      <w:pPr>
        <w:pStyle w:val="Akapitzlist"/>
        <w:numPr>
          <w:ilvl w:val="0"/>
          <w:numId w:val="17"/>
        </w:numPr>
        <w:spacing w:before="360"/>
        <w:ind w:hanging="357"/>
        <w:contextualSpacing w:val="0"/>
      </w:pPr>
      <w:r w:rsidRPr="00C725D2">
        <w:t>TERMIN REALIZACJI PRZEDMIOTU ZAMÓWIENIA</w:t>
      </w:r>
    </w:p>
    <w:p w:rsidR="00C725D2" w:rsidRPr="00C725D2" w:rsidRDefault="00C725D2" w:rsidP="00C725D2">
      <w:pPr>
        <w:pStyle w:val="Akapitzlist"/>
        <w:ind w:firstLine="0"/>
        <w:contextualSpacing w:val="0"/>
      </w:pPr>
      <w:r w:rsidRPr="00C725D2">
        <w:t>Dostawy realizowane będą od 01.01.2019 r. do 31.12.2019 r.</w:t>
      </w:r>
    </w:p>
    <w:p w:rsidR="00C725D2" w:rsidRPr="00C725D2" w:rsidRDefault="00C725D2" w:rsidP="0083189A">
      <w:pPr>
        <w:pStyle w:val="Akapitzlist"/>
        <w:numPr>
          <w:ilvl w:val="0"/>
          <w:numId w:val="17"/>
        </w:numPr>
        <w:spacing w:before="360"/>
        <w:ind w:hanging="357"/>
        <w:contextualSpacing w:val="0"/>
      </w:pPr>
      <w:r w:rsidRPr="00C725D2">
        <w:t>WARUNKI REALIZACJI DOSTAW</w:t>
      </w:r>
    </w:p>
    <w:p w:rsidR="00C725D2" w:rsidRPr="00C725D2" w:rsidRDefault="00C725D2" w:rsidP="00C725D2">
      <w:pPr>
        <w:pStyle w:val="Akapitzlist"/>
        <w:numPr>
          <w:ilvl w:val="1"/>
          <w:numId w:val="17"/>
        </w:numPr>
        <w:ind w:hanging="357"/>
        <w:contextualSpacing w:val="0"/>
      </w:pPr>
      <w:r w:rsidRPr="00C725D2">
        <w:t>Zakup materiałów biurowych dla potrzeb Zamawiającego następować będzie partiami, a wielkość każdej partii wynikać będzie z jednostronnych dyspozycji Zamawiającego, zgłoszonych ustnie lub na piśmie przez pracownika Zespołu Szkół nr 1 im. Adama Mickiewicza w Lublińcu.</w:t>
      </w:r>
    </w:p>
    <w:p w:rsidR="00C725D2" w:rsidRPr="00C725D2" w:rsidRDefault="00C725D2" w:rsidP="00C725D2">
      <w:pPr>
        <w:pStyle w:val="Akapitzlist"/>
        <w:numPr>
          <w:ilvl w:val="1"/>
          <w:numId w:val="17"/>
        </w:numPr>
        <w:ind w:hanging="357"/>
        <w:contextualSpacing w:val="0"/>
      </w:pPr>
      <w:r w:rsidRPr="00C725D2">
        <w:t>Zamówione materiały biurowe winny być dostarczane do Zamawiającego w nienaruszonych opakowaniach fabrycznych.</w:t>
      </w:r>
    </w:p>
    <w:p w:rsidR="00C725D2" w:rsidRPr="00C725D2" w:rsidRDefault="00C725D2" w:rsidP="00C725D2">
      <w:pPr>
        <w:pStyle w:val="Akapitzlist"/>
        <w:numPr>
          <w:ilvl w:val="1"/>
          <w:numId w:val="17"/>
        </w:numPr>
        <w:ind w:hanging="357"/>
        <w:contextualSpacing w:val="0"/>
      </w:pPr>
      <w:r w:rsidRPr="00C725D2">
        <w:t>W przypadku dostarczenia materiałów biurowych niezgodnych z warunkami zamówienia Zamawiający zastrzega sobie prawo do reklamacji, która powinna być zrealizowana w ciągu 3 dni roboczych od daty zgłoszenia. Wykonawca zobowiązany jest wymienić wadliwe materiały biurowe na nowe, wolne od wad.</w:t>
      </w:r>
    </w:p>
    <w:p w:rsidR="00C725D2" w:rsidRPr="00C725D2" w:rsidRDefault="00C725D2" w:rsidP="0083189A">
      <w:pPr>
        <w:pStyle w:val="Akapitzlist"/>
        <w:numPr>
          <w:ilvl w:val="0"/>
          <w:numId w:val="17"/>
        </w:numPr>
        <w:spacing w:before="360"/>
        <w:ind w:hanging="357"/>
        <w:contextualSpacing w:val="0"/>
      </w:pPr>
      <w:r w:rsidRPr="00C725D2">
        <w:t>MIEJSCE ORAZ TERMIN SKŁADANIA OFERT</w:t>
      </w:r>
    </w:p>
    <w:p w:rsidR="00C725D2" w:rsidRPr="00C725D2" w:rsidRDefault="00C725D2" w:rsidP="00C725D2">
      <w:pPr>
        <w:pStyle w:val="Akapitzlist"/>
        <w:numPr>
          <w:ilvl w:val="1"/>
          <w:numId w:val="17"/>
        </w:numPr>
        <w:ind w:hanging="357"/>
        <w:contextualSpacing w:val="0"/>
      </w:pPr>
      <w:r w:rsidRPr="00C725D2">
        <w:t xml:space="preserve">Oferty należy dostarczyć osobiście do sekretariatu szkoły bądź przesłać na e-mail: </w:t>
      </w:r>
      <w:hyperlink r:id="rId7" w:history="1">
        <w:r w:rsidR="0083189A" w:rsidRPr="00677615">
          <w:rPr>
            <w:rStyle w:val="Hipercze"/>
          </w:rPr>
          <w:t>zp@mickiewicz.net.pl</w:t>
        </w:r>
      </w:hyperlink>
      <w:r w:rsidR="0083189A">
        <w:t>.</w:t>
      </w:r>
    </w:p>
    <w:p w:rsidR="00C725D2" w:rsidRPr="00C725D2" w:rsidRDefault="00C725D2" w:rsidP="00C725D2">
      <w:pPr>
        <w:pStyle w:val="Akapitzlist"/>
        <w:numPr>
          <w:ilvl w:val="1"/>
          <w:numId w:val="17"/>
        </w:numPr>
        <w:ind w:hanging="357"/>
        <w:contextualSpacing w:val="0"/>
      </w:pPr>
      <w:r w:rsidRPr="00C725D2">
        <w:t>Termin składania ofert upływa w dniu 19.12.2018 r.</w:t>
      </w:r>
    </w:p>
    <w:p w:rsidR="00C725D2" w:rsidRPr="00C725D2" w:rsidRDefault="00C725D2" w:rsidP="0083189A">
      <w:pPr>
        <w:pStyle w:val="Akapitzlist"/>
        <w:keepNext/>
        <w:numPr>
          <w:ilvl w:val="0"/>
          <w:numId w:val="17"/>
        </w:numPr>
        <w:spacing w:before="360"/>
        <w:ind w:left="363" w:hanging="357"/>
        <w:contextualSpacing w:val="0"/>
      </w:pPr>
      <w:r w:rsidRPr="00C725D2">
        <w:lastRenderedPageBreak/>
        <w:t>DOKUMENTY JAKIE NALEŻY DOŁĄCZYĆ DO OFERTY:</w:t>
      </w:r>
    </w:p>
    <w:p w:rsidR="00C725D2" w:rsidRPr="00C725D2" w:rsidRDefault="00C725D2" w:rsidP="00C725D2">
      <w:pPr>
        <w:pStyle w:val="Akapitzlist"/>
        <w:numPr>
          <w:ilvl w:val="1"/>
          <w:numId w:val="17"/>
        </w:numPr>
        <w:ind w:hanging="357"/>
        <w:contextualSpacing w:val="0"/>
      </w:pPr>
      <w:r w:rsidRPr="00C725D2">
        <w:t>Aktualny wpis do ewidencji działalności gospodarczej lub KRS.</w:t>
      </w:r>
    </w:p>
    <w:p w:rsidR="00C725D2" w:rsidRPr="00C725D2" w:rsidRDefault="00C725D2" w:rsidP="00C725D2">
      <w:pPr>
        <w:pStyle w:val="Akapitzlist"/>
        <w:numPr>
          <w:ilvl w:val="1"/>
          <w:numId w:val="17"/>
        </w:numPr>
        <w:ind w:hanging="357"/>
        <w:contextualSpacing w:val="0"/>
      </w:pPr>
      <w:r w:rsidRPr="00C725D2">
        <w:t>Formularz ofertowy.</w:t>
      </w:r>
    </w:p>
    <w:p w:rsidR="00C725D2" w:rsidRPr="00C725D2" w:rsidRDefault="00C725D2" w:rsidP="0083189A">
      <w:pPr>
        <w:pStyle w:val="Akapitzlist"/>
        <w:numPr>
          <w:ilvl w:val="0"/>
          <w:numId w:val="17"/>
        </w:numPr>
        <w:spacing w:before="360"/>
        <w:ind w:hanging="357"/>
        <w:contextualSpacing w:val="0"/>
      </w:pPr>
      <w:r w:rsidRPr="00C725D2">
        <w:t>OPIS KRYTERIÓW I SPOSOBU DOKONYWANIA OCENY OFERT</w:t>
      </w:r>
    </w:p>
    <w:p w:rsidR="00C725D2" w:rsidRPr="00C725D2" w:rsidRDefault="00C725D2" w:rsidP="00C725D2">
      <w:pPr>
        <w:pStyle w:val="Akapitzlist"/>
        <w:numPr>
          <w:ilvl w:val="1"/>
          <w:numId w:val="17"/>
        </w:numPr>
        <w:ind w:hanging="357"/>
        <w:contextualSpacing w:val="0"/>
      </w:pPr>
      <w:r w:rsidRPr="00C725D2">
        <w:t>Przy wyborze najkorzystniejszej oferty Zamawiający będzie kierował się następującym kryterium oceny: cena brutto ofert – 100 %</w:t>
      </w:r>
    </w:p>
    <w:p w:rsidR="00C725D2" w:rsidRPr="00C725D2" w:rsidRDefault="00C725D2" w:rsidP="00C725D2">
      <w:pPr>
        <w:pStyle w:val="Akapitzlist"/>
        <w:numPr>
          <w:ilvl w:val="1"/>
          <w:numId w:val="17"/>
        </w:numPr>
        <w:ind w:hanging="357"/>
        <w:contextualSpacing w:val="0"/>
      </w:pPr>
      <w:r w:rsidRPr="00C725D2">
        <w:t>Za najkorzystniejszą ofertę zostanie uznana oferta z najniższą ceną.</w:t>
      </w:r>
    </w:p>
    <w:p w:rsidR="00C725D2" w:rsidRPr="00C725D2" w:rsidRDefault="00C725D2" w:rsidP="00C725D2">
      <w:pPr>
        <w:pStyle w:val="Akapitzlist"/>
        <w:numPr>
          <w:ilvl w:val="1"/>
          <w:numId w:val="17"/>
        </w:numPr>
        <w:ind w:hanging="357"/>
        <w:contextualSpacing w:val="0"/>
      </w:pPr>
      <w:r w:rsidRPr="00C725D2">
        <w:t>Opis sposobu obliczenia ceny:</w:t>
      </w:r>
    </w:p>
    <w:p w:rsidR="00C725D2" w:rsidRPr="00C725D2" w:rsidRDefault="00C725D2" w:rsidP="00C725D2">
      <w:pPr>
        <w:pStyle w:val="Akapitzlist"/>
        <w:numPr>
          <w:ilvl w:val="2"/>
          <w:numId w:val="17"/>
        </w:numPr>
        <w:ind w:hanging="357"/>
        <w:contextualSpacing w:val="0"/>
      </w:pPr>
      <w:r w:rsidRPr="00C725D2">
        <w:t>Cena podana w ofercie musi obejmować wszystkie koszty związane z prawidłową realizacją przedmiotu zamówienia tj. dostawę do siedziby Zamawiającego.</w:t>
      </w:r>
    </w:p>
    <w:p w:rsidR="00C725D2" w:rsidRPr="00C725D2" w:rsidRDefault="00C725D2" w:rsidP="00C725D2">
      <w:pPr>
        <w:pStyle w:val="Akapitzlist"/>
        <w:numPr>
          <w:ilvl w:val="2"/>
          <w:numId w:val="17"/>
        </w:numPr>
        <w:ind w:hanging="357"/>
        <w:contextualSpacing w:val="0"/>
      </w:pPr>
      <w:r w:rsidRPr="00C725D2">
        <w:t>Cena może być tylko jedna, nie dopuszcza się wariantowości cen. Cenę za wykonanie przedmiotu zamówienia należy przedstawić zgodnie z zapisami formularza ofertowego z dokładnością do dwóch miejsc po przecinku.</w:t>
      </w:r>
    </w:p>
    <w:p w:rsidR="00C725D2" w:rsidRPr="00C725D2" w:rsidRDefault="00C725D2" w:rsidP="00C725D2">
      <w:pPr>
        <w:pStyle w:val="Akapitzlist"/>
        <w:numPr>
          <w:ilvl w:val="2"/>
          <w:numId w:val="17"/>
        </w:numPr>
        <w:ind w:hanging="357"/>
        <w:contextualSpacing w:val="0"/>
      </w:pPr>
      <w:r w:rsidRPr="00C725D2">
        <w:t>Zamawiający nie przewiduje możliwości prowadzenia rozliczeń między Zamawiającym, a Wykonawcą w walutach obcych.</w:t>
      </w:r>
    </w:p>
    <w:p w:rsidR="00C725D2" w:rsidRPr="00C725D2" w:rsidRDefault="00C725D2" w:rsidP="0083189A">
      <w:pPr>
        <w:pStyle w:val="Akapitzlist"/>
        <w:spacing w:before="360"/>
        <w:ind w:firstLine="0"/>
        <w:contextualSpacing w:val="0"/>
      </w:pPr>
      <w:r w:rsidRPr="00C725D2">
        <w:t>Złożenie oferty jest równoznaczne z akceptacją wzoru umowy dołączonej do zapytania</w:t>
      </w:r>
      <w:r w:rsidR="0083189A">
        <w:t>.</w:t>
      </w:r>
    </w:p>
    <w:p w:rsidR="00C725D2" w:rsidRPr="00C725D2" w:rsidRDefault="00C725D2" w:rsidP="0083189A">
      <w:pPr>
        <w:pStyle w:val="Akapitzlist"/>
        <w:numPr>
          <w:ilvl w:val="0"/>
          <w:numId w:val="17"/>
        </w:numPr>
        <w:spacing w:before="360"/>
        <w:contextualSpacing w:val="0"/>
      </w:pPr>
      <w:r w:rsidRPr="00C725D2">
        <w:t>ZAŁĄCZNIKI</w:t>
      </w:r>
    </w:p>
    <w:p w:rsidR="00C725D2" w:rsidRPr="00C725D2" w:rsidRDefault="00C725D2" w:rsidP="00C725D2">
      <w:pPr>
        <w:pStyle w:val="Akapitzlist"/>
        <w:ind w:firstLine="0"/>
        <w:contextualSpacing w:val="0"/>
      </w:pPr>
      <w:r w:rsidRPr="00C725D2">
        <w:t>Zał. Nr 1 – formularz cenowy</w:t>
      </w:r>
    </w:p>
    <w:p w:rsidR="00AB03DE" w:rsidRPr="00C725D2" w:rsidRDefault="00C725D2" w:rsidP="00C725D2">
      <w:pPr>
        <w:pStyle w:val="Akapitzlist"/>
        <w:ind w:firstLine="0"/>
        <w:contextualSpacing w:val="0"/>
      </w:pPr>
      <w:r w:rsidRPr="00C725D2">
        <w:t>Zał. Nr 2 – wzór umowy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C184F" w:rsidTr="00385736">
        <w:tc>
          <w:tcPr>
            <w:tcW w:w="5228" w:type="dxa"/>
          </w:tcPr>
          <w:p w:rsidR="004C184F" w:rsidRDefault="004C184F" w:rsidP="00C725D2">
            <w:pPr>
              <w:tabs>
                <w:tab w:val="left" w:pos="4820"/>
              </w:tabs>
              <w:rPr>
                <w:szCs w:val="24"/>
              </w:rPr>
            </w:pPr>
          </w:p>
        </w:tc>
        <w:tc>
          <w:tcPr>
            <w:tcW w:w="5228" w:type="dxa"/>
          </w:tcPr>
          <w:p w:rsidR="004C184F" w:rsidRDefault="004C184F" w:rsidP="0083189A">
            <w:pPr>
              <w:tabs>
                <w:tab w:val="left" w:pos="4820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Z poważaniem</w:t>
            </w:r>
          </w:p>
          <w:p w:rsidR="0083189A" w:rsidRDefault="0083189A" w:rsidP="0083189A">
            <w:pPr>
              <w:tabs>
                <w:tab w:val="left" w:pos="4820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Dyrektor Zespołu Szkół nr 1</w:t>
            </w:r>
            <w:r>
              <w:rPr>
                <w:szCs w:val="24"/>
              </w:rPr>
              <w:br/>
              <w:t>im. Adama Mickiewicza w Lublińcu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  <w:t xml:space="preserve">mgr Jadwiga </w:t>
            </w:r>
            <w:proofErr w:type="spellStart"/>
            <w:r>
              <w:rPr>
                <w:szCs w:val="24"/>
              </w:rPr>
              <w:t>Stroniewska</w:t>
            </w:r>
            <w:proofErr w:type="spellEnd"/>
          </w:p>
        </w:tc>
      </w:tr>
    </w:tbl>
    <w:p w:rsidR="008970B6" w:rsidRDefault="008970B6" w:rsidP="00AB03DE">
      <w:pPr>
        <w:ind w:firstLine="0"/>
      </w:pPr>
    </w:p>
    <w:sectPr w:rsidR="008970B6" w:rsidSect="00167C93">
      <w:headerReference w:type="first" r:id="rId8"/>
      <w:pgSz w:w="11906" w:h="16838"/>
      <w:pgMar w:top="720" w:right="720" w:bottom="720" w:left="720" w:header="19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73C" w:rsidRDefault="0024373C">
      <w:pPr>
        <w:spacing w:before="0" w:after="0"/>
      </w:pPr>
      <w:r>
        <w:separator/>
      </w:r>
    </w:p>
  </w:endnote>
  <w:endnote w:type="continuationSeparator" w:id="0">
    <w:p w:rsidR="0024373C" w:rsidRDefault="002437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73C" w:rsidRDefault="0024373C">
      <w:pPr>
        <w:spacing w:before="0" w:after="0"/>
      </w:pPr>
      <w:r>
        <w:separator/>
      </w:r>
    </w:p>
  </w:footnote>
  <w:footnote w:type="continuationSeparator" w:id="0">
    <w:p w:rsidR="0024373C" w:rsidRDefault="0024373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871"/>
      <w:tblW w:w="5000" w:type="pct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2152"/>
      <w:gridCol w:w="8314"/>
    </w:tblGrid>
    <w:tr w:rsidR="00167C93" w:rsidRPr="0015663B" w:rsidTr="008D1785">
      <w:trPr>
        <w:trHeight w:val="2268"/>
      </w:trPr>
      <w:tc>
        <w:tcPr>
          <w:tcW w:w="1028" w:type="pct"/>
          <w:vAlign w:val="center"/>
        </w:tcPr>
        <w:p w:rsidR="00167C93" w:rsidRPr="00366278" w:rsidRDefault="00167C93" w:rsidP="00167C93">
          <w:pPr>
            <w:pStyle w:val="Nagwek"/>
            <w:jc w:val="center"/>
            <w:rPr>
              <w:sz w:val="18"/>
            </w:rPr>
          </w:pPr>
        </w:p>
        <w:p w:rsidR="00167C93" w:rsidRDefault="00167C93" w:rsidP="00167C93">
          <w:pPr>
            <w:pStyle w:val="Nagwek"/>
            <w:ind w:firstLine="0"/>
          </w:pPr>
          <w:r>
            <w:rPr>
              <w:noProof/>
            </w:rPr>
            <w:drawing>
              <wp:inline distT="0" distB="0" distL="0" distR="0" wp14:anchorId="79FF4A5C" wp14:editId="51D4A75A">
                <wp:extent cx="1105376" cy="1205865"/>
                <wp:effectExtent l="0" t="0" r="0" b="0"/>
                <wp:docPr id="1" name="Obraz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376" cy="1205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2" w:type="pct"/>
          <w:vAlign w:val="center"/>
        </w:tcPr>
        <w:tbl>
          <w:tblPr>
            <w:tblStyle w:val="Tabela-Siatka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330"/>
            <w:gridCol w:w="4768"/>
          </w:tblGrid>
          <w:tr w:rsidR="00167C93" w:rsidTr="008D1785">
            <w:trPr>
              <w:trHeight w:val="964"/>
              <w:jc w:val="center"/>
            </w:trPr>
            <w:tc>
              <w:tcPr>
                <w:tcW w:w="5000" w:type="pct"/>
                <w:gridSpan w:val="2"/>
                <w:vAlign w:val="center"/>
              </w:tcPr>
              <w:p w:rsidR="00167C93" w:rsidRPr="00ED435A" w:rsidRDefault="00167C93" w:rsidP="00167C93">
                <w:pPr>
                  <w:pStyle w:val="Nagwek"/>
                  <w:framePr w:hSpace="141" w:wrap="around" w:hAnchor="margin" w:xAlign="center" w:y="-871"/>
                  <w:ind w:firstLine="0"/>
                  <w:jc w:val="center"/>
                  <w:rPr>
                    <w:b/>
                    <w:i/>
                    <w:sz w:val="32"/>
                    <w:szCs w:val="32"/>
                  </w:rPr>
                </w:pPr>
                <w:r w:rsidRPr="00ED435A">
                  <w:rPr>
                    <w:b/>
                    <w:i/>
                    <w:sz w:val="32"/>
                    <w:szCs w:val="32"/>
                  </w:rPr>
                  <w:t>Zespół Szkół nr 1 im. Adama Mickiewicza w Lublińcu</w:t>
                </w:r>
              </w:p>
              <w:p w:rsidR="00167C93" w:rsidRPr="00ED435A" w:rsidRDefault="00167C93" w:rsidP="00167C93">
                <w:pPr>
                  <w:pStyle w:val="Nagwek"/>
                  <w:framePr w:hSpace="141" w:wrap="around" w:hAnchor="margin" w:xAlign="center" w:y="-871"/>
                  <w:ind w:firstLine="0"/>
                  <w:jc w:val="center"/>
                  <w:rPr>
                    <w:i/>
                    <w:szCs w:val="32"/>
                  </w:rPr>
                </w:pPr>
                <w:r w:rsidRPr="00ED435A">
                  <w:rPr>
                    <w:b/>
                    <w:i/>
                    <w:sz w:val="32"/>
                    <w:szCs w:val="32"/>
                  </w:rPr>
                  <w:t>ul. Sobieskiego 22, 42-700 Lubliniec</w:t>
                </w:r>
              </w:p>
            </w:tc>
          </w:tr>
          <w:tr w:rsidR="00167C93" w:rsidRPr="0015663B" w:rsidTr="008D1785">
            <w:trPr>
              <w:trHeight w:val="964"/>
              <w:jc w:val="center"/>
            </w:trPr>
            <w:tc>
              <w:tcPr>
                <w:tcW w:w="2056" w:type="pct"/>
                <w:vAlign w:val="center"/>
              </w:tcPr>
              <w:p w:rsidR="00167C93" w:rsidRPr="00ED435A" w:rsidRDefault="00167C93" w:rsidP="00167C93">
                <w:pPr>
                  <w:pStyle w:val="Nagwek"/>
                  <w:framePr w:hSpace="141" w:wrap="around" w:hAnchor="margin" w:xAlign="center" w:y="-871"/>
                  <w:ind w:firstLine="0"/>
                  <w:jc w:val="center"/>
                  <w:rPr>
                    <w:i/>
                    <w:szCs w:val="32"/>
                    <w:lang w:val="de-DE"/>
                  </w:rPr>
                </w:pPr>
                <w:r w:rsidRPr="00ED435A">
                  <w:rPr>
                    <w:i/>
                    <w:szCs w:val="32"/>
                    <w:lang w:val="de-DE"/>
                  </w:rPr>
                  <w:t>tel. 34-351-14-33</w:t>
                </w:r>
              </w:p>
              <w:p w:rsidR="00167C93" w:rsidRPr="00ED435A" w:rsidRDefault="00167C93" w:rsidP="00167C93">
                <w:pPr>
                  <w:pStyle w:val="Nagwek"/>
                  <w:framePr w:hSpace="141" w:wrap="around" w:hAnchor="margin" w:xAlign="center" w:y="-871"/>
                  <w:ind w:firstLine="0"/>
                  <w:jc w:val="center"/>
                  <w:rPr>
                    <w:i/>
                    <w:szCs w:val="32"/>
                    <w:lang w:val="de-DE"/>
                  </w:rPr>
                </w:pPr>
                <w:proofErr w:type="spellStart"/>
                <w:r w:rsidRPr="00ED435A">
                  <w:rPr>
                    <w:i/>
                    <w:szCs w:val="32"/>
                    <w:lang w:val="de-DE"/>
                  </w:rPr>
                  <w:t>kom</w:t>
                </w:r>
                <w:proofErr w:type="spellEnd"/>
                <w:r w:rsidRPr="00ED435A">
                  <w:rPr>
                    <w:i/>
                    <w:szCs w:val="32"/>
                    <w:lang w:val="de-DE"/>
                  </w:rPr>
                  <w:t>. 782 992 645</w:t>
                </w:r>
              </w:p>
            </w:tc>
            <w:tc>
              <w:tcPr>
                <w:tcW w:w="2944" w:type="pct"/>
                <w:vAlign w:val="center"/>
              </w:tcPr>
              <w:p w:rsidR="00167C93" w:rsidRPr="00ED435A" w:rsidRDefault="00167C93" w:rsidP="00167C93">
                <w:pPr>
                  <w:pStyle w:val="Nagwek"/>
                  <w:framePr w:hSpace="141" w:wrap="around" w:hAnchor="margin" w:xAlign="center" w:y="-871"/>
                  <w:ind w:firstLine="0"/>
                  <w:jc w:val="center"/>
                  <w:rPr>
                    <w:i/>
                    <w:szCs w:val="32"/>
                    <w:lang w:val="de-DE"/>
                  </w:rPr>
                </w:pPr>
                <w:hyperlink r:id="rId2" w:history="1">
                  <w:r w:rsidRPr="00ED435A">
                    <w:rPr>
                      <w:rStyle w:val="Hipercze"/>
                      <w:i/>
                      <w:szCs w:val="32"/>
                      <w:lang w:val="de-DE"/>
                    </w:rPr>
                    <w:t>www.mickiewicz.net.pl</w:t>
                  </w:r>
                </w:hyperlink>
              </w:p>
              <w:p w:rsidR="00167C93" w:rsidRPr="00ED435A" w:rsidRDefault="00167C93" w:rsidP="00167C93">
                <w:pPr>
                  <w:pStyle w:val="Nagwek"/>
                  <w:framePr w:hSpace="141" w:wrap="around" w:hAnchor="margin" w:xAlign="center" w:y="-871"/>
                  <w:ind w:firstLine="0"/>
                  <w:jc w:val="center"/>
                  <w:rPr>
                    <w:i/>
                    <w:szCs w:val="32"/>
                    <w:lang w:val="de-DE"/>
                  </w:rPr>
                </w:pPr>
                <w:proofErr w:type="spellStart"/>
                <w:r w:rsidRPr="00ED435A">
                  <w:rPr>
                    <w:i/>
                    <w:szCs w:val="32"/>
                    <w:lang w:val="de-DE"/>
                  </w:rPr>
                  <w:t>e-mail</w:t>
                </w:r>
                <w:proofErr w:type="spellEnd"/>
                <w:r w:rsidRPr="00ED435A">
                  <w:rPr>
                    <w:i/>
                    <w:szCs w:val="32"/>
                    <w:lang w:val="de-DE"/>
                  </w:rPr>
                  <w:t xml:space="preserve">: </w:t>
                </w:r>
                <w:hyperlink r:id="rId3" w:history="1">
                  <w:r w:rsidRPr="00ED435A">
                    <w:rPr>
                      <w:rStyle w:val="Hipercze"/>
                      <w:i/>
                      <w:szCs w:val="32"/>
                      <w:lang w:val="de-DE"/>
                    </w:rPr>
                    <w:t>lolubliniec@list.pl</w:t>
                  </w:r>
                </w:hyperlink>
              </w:p>
            </w:tc>
          </w:tr>
        </w:tbl>
        <w:p w:rsidR="00167C93" w:rsidRPr="0015663B" w:rsidRDefault="00167C93" w:rsidP="00167C93">
          <w:pPr>
            <w:pStyle w:val="Nagwek"/>
            <w:jc w:val="center"/>
            <w:rPr>
              <w:i/>
              <w:sz w:val="2"/>
              <w:szCs w:val="2"/>
              <w:lang w:val="de-DE"/>
            </w:rPr>
          </w:pPr>
        </w:p>
      </w:tc>
    </w:tr>
  </w:tbl>
  <w:p w:rsidR="00167C93" w:rsidRPr="003772B9" w:rsidRDefault="00167C93" w:rsidP="00167C93">
    <w:pPr>
      <w:pStyle w:val="Nagwek"/>
      <w:rPr>
        <w:sz w:val="2"/>
        <w:szCs w:val="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3713"/>
    <w:multiLevelType w:val="multilevel"/>
    <w:tmpl w:val="D37CE778"/>
    <w:numStyleLink w:val="Styl2"/>
  </w:abstractNum>
  <w:abstractNum w:abstractNumId="1" w15:restartNumberingAfterBreak="0">
    <w:nsid w:val="12266F43"/>
    <w:multiLevelType w:val="hybridMultilevel"/>
    <w:tmpl w:val="5D506252"/>
    <w:lvl w:ilvl="0" w:tplc="97C6F33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87137"/>
    <w:multiLevelType w:val="hybridMultilevel"/>
    <w:tmpl w:val="578C2156"/>
    <w:lvl w:ilvl="0" w:tplc="94EA797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034322"/>
    <w:multiLevelType w:val="hybridMultilevel"/>
    <w:tmpl w:val="5B16C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C410D"/>
    <w:multiLevelType w:val="hybridMultilevel"/>
    <w:tmpl w:val="9998C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26180F"/>
    <w:multiLevelType w:val="hybridMultilevel"/>
    <w:tmpl w:val="56CE6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B824D5"/>
    <w:multiLevelType w:val="multilevel"/>
    <w:tmpl w:val="D37CE778"/>
    <w:styleLink w:val="Styl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13C0372"/>
    <w:multiLevelType w:val="multilevel"/>
    <w:tmpl w:val="D37CE778"/>
    <w:numStyleLink w:val="Styl2"/>
  </w:abstractNum>
  <w:abstractNum w:abstractNumId="8" w15:restartNumberingAfterBreak="0">
    <w:nsid w:val="338A7306"/>
    <w:multiLevelType w:val="hybridMultilevel"/>
    <w:tmpl w:val="AE241002"/>
    <w:lvl w:ilvl="0" w:tplc="A9329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190C1F"/>
    <w:multiLevelType w:val="multilevel"/>
    <w:tmpl w:val="D37CE778"/>
    <w:numStyleLink w:val="Styl2"/>
  </w:abstractNum>
  <w:abstractNum w:abstractNumId="10" w15:restartNumberingAfterBreak="0">
    <w:nsid w:val="51FE4D62"/>
    <w:multiLevelType w:val="multilevel"/>
    <w:tmpl w:val="01DA870E"/>
    <w:numStyleLink w:val="Styl1"/>
  </w:abstractNum>
  <w:abstractNum w:abstractNumId="11" w15:restartNumberingAfterBreak="0">
    <w:nsid w:val="558762E8"/>
    <w:multiLevelType w:val="hybridMultilevel"/>
    <w:tmpl w:val="D764D776"/>
    <w:lvl w:ilvl="0" w:tplc="CB40D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3F304E"/>
    <w:multiLevelType w:val="multilevel"/>
    <w:tmpl w:val="01DA870E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924"/>
        </w:tabs>
        <w:ind w:left="924" w:hanging="357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924"/>
        </w:tabs>
        <w:ind w:left="924" w:hanging="357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924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9852BC"/>
    <w:multiLevelType w:val="multilevel"/>
    <w:tmpl w:val="01DA870E"/>
    <w:numStyleLink w:val="Styl1"/>
  </w:abstractNum>
  <w:abstractNum w:abstractNumId="14" w15:restartNumberingAfterBreak="0">
    <w:nsid w:val="7CB3250D"/>
    <w:multiLevelType w:val="hybridMultilevel"/>
    <w:tmpl w:val="5D8C5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3"/>
  </w:num>
  <w:num w:numId="14">
    <w:abstractNumId w:val="6"/>
  </w:num>
  <w:num w:numId="15">
    <w:abstractNumId w:val="7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21"/>
    <w:rsid w:val="0012341D"/>
    <w:rsid w:val="00167C93"/>
    <w:rsid w:val="0024373C"/>
    <w:rsid w:val="003E2C21"/>
    <w:rsid w:val="004610EB"/>
    <w:rsid w:val="004C184F"/>
    <w:rsid w:val="00613410"/>
    <w:rsid w:val="0083189A"/>
    <w:rsid w:val="008970B6"/>
    <w:rsid w:val="008C46B3"/>
    <w:rsid w:val="0090383E"/>
    <w:rsid w:val="00A46C8E"/>
    <w:rsid w:val="00AB03DE"/>
    <w:rsid w:val="00C725D2"/>
    <w:rsid w:val="00DE2BEF"/>
    <w:rsid w:val="00EA7734"/>
    <w:rsid w:val="00EB37C7"/>
    <w:rsid w:val="00ED435A"/>
    <w:rsid w:val="00FC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D5A9F0-B796-4616-B827-31FCC021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3410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D435A"/>
    <w:pPr>
      <w:numPr>
        <w:numId w:val="1"/>
      </w:numPr>
    </w:pPr>
  </w:style>
  <w:style w:type="paragraph" w:styleId="Nagwek">
    <w:name w:val="header"/>
    <w:basedOn w:val="Normalny"/>
    <w:link w:val="NagwekZnak"/>
    <w:rsid w:val="004C184F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4C18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4C184F"/>
    <w:rPr>
      <w:color w:val="0000FF"/>
      <w:u w:val="single"/>
    </w:rPr>
  </w:style>
  <w:style w:type="table" w:styleId="Tabela-Siatka">
    <w:name w:val="Table Grid"/>
    <w:basedOn w:val="Standardowy"/>
    <w:uiPriority w:val="39"/>
    <w:rsid w:val="004C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D4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3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435A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C725D2"/>
    <w:pPr>
      <w:spacing w:before="0" w:after="0"/>
      <w:ind w:firstLine="0"/>
      <w:jc w:val="left"/>
    </w:pPr>
    <w:rPr>
      <w:rFonts w:ascii="Arial" w:hAnsi="Arial" w:cs="Arial"/>
      <w:b/>
      <w:bCs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725D2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customStyle="1" w:styleId="default">
    <w:name w:val="default"/>
    <w:basedOn w:val="Normalny"/>
    <w:rsid w:val="00C725D2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Wyrnienieintensywne">
    <w:name w:val="Intense Emphasis"/>
    <w:basedOn w:val="Domylnaczcionkaakapitu"/>
    <w:uiPriority w:val="21"/>
    <w:qFormat/>
    <w:rsid w:val="00C725D2"/>
    <w:rPr>
      <w:b/>
      <w:bCs/>
      <w:i/>
      <w:iCs/>
      <w:color w:val="4F81BD"/>
    </w:rPr>
  </w:style>
  <w:style w:type="numbering" w:customStyle="1" w:styleId="Styl2">
    <w:name w:val="Styl2"/>
    <w:uiPriority w:val="99"/>
    <w:rsid w:val="00C725D2"/>
    <w:pPr>
      <w:numPr>
        <w:numId w:val="1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831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mickiewicz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lubliniec@list.pl" TargetMode="External"/><Relationship Id="rId2" Type="http://schemas.openxmlformats.org/officeDocument/2006/relationships/hyperlink" Target="http://www.mickiewicz.net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aojarre</dc:creator>
  <cp:keywords/>
  <dc:description/>
  <cp:lastModifiedBy>Adam Ożarowski</cp:lastModifiedBy>
  <cp:revision>3</cp:revision>
  <dcterms:created xsi:type="dcterms:W3CDTF">2018-12-11T07:54:00Z</dcterms:created>
  <dcterms:modified xsi:type="dcterms:W3CDTF">2018-12-11T08:38:00Z</dcterms:modified>
</cp:coreProperties>
</file>